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BUTHMAN MARK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 HERMAN O. WEST DRIVE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 PHARMACEUTICAL SERVICES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WST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791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44,308.5494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of restricted stock units will vest in full on the date of the next annual shareholder meeting.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Louis Lalli, as an agent for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Mark A. Buthman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3783" TargetMode="External"/><Relationship Id="rId14" Type="http://schemas.openxmlformats.org/officeDocument/2006/relationships/hyperlink" Target="http://www.sec.gov/cgi-bin/browse-edgar?action=getcompany&amp;CIK=0000105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2026-05-06T16:24:32Z</dcterms:created>
  <dcterms:modified xsi:type="dcterms:W3CDTF">2026-05-06T16:24:32Z</dcterms:modified>
</cp:coreProperties>
</file>